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C9E0" w14:textId="665F6487" w:rsidR="003C5FE5" w:rsidRDefault="00BF2B1D" w:rsidP="003C5FE5">
      <w:pPr>
        <w:pStyle w:val="Line"/>
        <w:rPr>
          <w:b/>
          <w:u w:val="single"/>
        </w:rPr>
      </w:pPr>
      <w:r>
        <w:rPr>
          <w:b/>
          <w:u w:val="single"/>
        </w:rPr>
        <w:t xml:space="preserve">5) </w:t>
      </w:r>
      <w:proofErr w:type="spellStart"/>
      <w:r w:rsidR="003C5FE5">
        <w:rPr>
          <w:b/>
          <w:u w:val="single"/>
        </w:rPr>
        <w:t>Winckelkopf</w:t>
      </w:r>
      <w:proofErr w:type="spellEnd"/>
      <w:r w:rsidR="003C5FE5">
        <w:rPr>
          <w:b/>
          <w:u w:val="single"/>
        </w:rPr>
        <w:t xml:space="preserve"> and Arthur</w:t>
      </w:r>
    </w:p>
    <w:p w14:paraId="3B703DC8" w14:textId="77777777" w:rsidR="003C5FE5" w:rsidRPr="003C5FE5" w:rsidRDefault="003C5FE5" w:rsidP="003C5FE5">
      <w:pPr>
        <w:pStyle w:val="Line"/>
        <w:rPr>
          <w:b/>
          <w:u w:val="single"/>
        </w:rPr>
      </w:pPr>
    </w:p>
    <w:p w14:paraId="31E9E110" w14:textId="7D138860" w:rsidR="003C5FE5" w:rsidRPr="00446D6C" w:rsidRDefault="003C5FE5" w:rsidP="003C5FE5">
      <w:pPr>
        <w:pStyle w:val="Line"/>
      </w:pPr>
      <w:r w:rsidRPr="00AF2DB9">
        <w:rPr>
          <w:b/>
        </w:rPr>
        <w:t>Arthur:</w:t>
      </w:r>
      <w:r w:rsidRPr="00AF2DB9">
        <w:rPr>
          <w:b/>
        </w:rPr>
        <w:tab/>
      </w:r>
      <w:r w:rsidRPr="00446D6C">
        <w:t xml:space="preserve">Ah, we meet at last, </w:t>
      </w:r>
      <w:proofErr w:type="spellStart"/>
      <w:r w:rsidRPr="00446D6C">
        <w:t>Winckelkopf</w:t>
      </w:r>
      <w:proofErr w:type="spellEnd"/>
      <w:r w:rsidRPr="00446D6C">
        <w:t>.</w:t>
      </w:r>
    </w:p>
    <w:p w14:paraId="746BF05C" w14:textId="77777777" w:rsidR="003C5FE5" w:rsidRPr="00446D6C" w:rsidRDefault="003C5FE5" w:rsidP="003C5FE5">
      <w:pPr>
        <w:pStyle w:val="Line"/>
      </w:pPr>
      <w:proofErr w:type="spellStart"/>
      <w:r w:rsidRPr="00FE78FA">
        <w:rPr>
          <w:b/>
        </w:rPr>
        <w:t>Winckelkopf</w:t>
      </w:r>
      <w:proofErr w:type="spellEnd"/>
      <w:r w:rsidRPr="00FE78FA">
        <w:rPr>
          <w:b/>
        </w:rPr>
        <w:t>:</w:t>
      </w:r>
      <w:r w:rsidRPr="00FE78FA">
        <w:rPr>
          <w:b/>
        </w:rPr>
        <w:tab/>
      </w:r>
      <w:r w:rsidRPr="00446D6C">
        <w:t>Indeed Lord Arthur</w:t>
      </w:r>
      <w:r>
        <w:t xml:space="preserve">.  </w:t>
      </w:r>
      <w:r w:rsidRPr="00FE78FA">
        <w:rPr>
          <w:b/>
        </w:rPr>
        <w:t xml:space="preserve">(Referring to </w:t>
      </w:r>
      <w:proofErr w:type="spellStart"/>
      <w:r w:rsidRPr="00FE78FA">
        <w:rPr>
          <w:b/>
        </w:rPr>
        <w:t>Podgers</w:t>
      </w:r>
      <w:proofErr w:type="spellEnd"/>
      <w:r>
        <w:rPr>
          <w:b/>
        </w:rPr>
        <w:t xml:space="preserve">) </w:t>
      </w:r>
      <w:r w:rsidRPr="00446D6C">
        <w:t>I do not like that man</w:t>
      </w:r>
      <w:r>
        <w:t xml:space="preserve">.  </w:t>
      </w:r>
      <w:r w:rsidRPr="00446D6C">
        <w:t>There is something very Russian about him</w:t>
      </w:r>
      <w:r>
        <w:t xml:space="preserve">.  </w:t>
      </w:r>
      <w:r w:rsidRPr="00446D6C">
        <w:t>But forgive me</w:t>
      </w:r>
      <w:r>
        <w:t xml:space="preserve">.  </w:t>
      </w:r>
      <w:r w:rsidRPr="00446D6C">
        <w:t>I understand that it was on your request that I was invited tonight</w:t>
      </w:r>
      <w:r>
        <w:t xml:space="preserve">.  </w:t>
      </w:r>
      <w:r w:rsidRPr="00446D6C">
        <w:t>I am curious as to the reason.</w:t>
      </w:r>
    </w:p>
    <w:p w14:paraId="6BF0F98C" w14:textId="77777777" w:rsidR="003C5FE5" w:rsidRPr="00446D6C" w:rsidRDefault="003C5FE5" w:rsidP="003C5FE5">
      <w:pPr>
        <w:pStyle w:val="Line"/>
      </w:pPr>
      <w:r w:rsidRPr="00AF2DB9">
        <w:rPr>
          <w:b/>
        </w:rPr>
        <w:t>Arthur:</w:t>
      </w:r>
      <w:r w:rsidRPr="00FE78FA">
        <w:tab/>
        <w:t>Y</w:t>
      </w:r>
      <w:r w:rsidRPr="00446D6C">
        <w:t>es</w:t>
      </w:r>
      <w:r>
        <w:t xml:space="preserve">.  </w:t>
      </w:r>
      <w:r w:rsidRPr="00446D6C">
        <w:t>I apologise for my covertness</w:t>
      </w:r>
      <w:r>
        <w:t xml:space="preserve">.  </w:t>
      </w:r>
      <w:r w:rsidRPr="00446D6C">
        <w:t xml:space="preserve">You were recommended by our mutual friend, Count </w:t>
      </w:r>
      <w:proofErr w:type="spellStart"/>
      <w:r w:rsidRPr="00446D6C">
        <w:t>Rouvaloff</w:t>
      </w:r>
      <w:proofErr w:type="spellEnd"/>
      <w:r w:rsidRPr="00446D6C">
        <w:t>.</w:t>
      </w:r>
    </w:p>
    <w:p w14:paraId="16A26114" w14:textId="77777777" w:rsidR="003C5FE5" w:rsidRPr="00446D6C" w:rsidRDefault="003C5FE5" w:rsidP="003C5FE5">
      <w:pPr>
        <w:pStyle w:val="Line"/>
      </w:pPr>
      <w:proofErr w:type="spellStart"/>
      <w:r w:rsidRPr="00FE78FA">
        <w:rPr>
          <w:b/>
        </w:rPr>
        <w:t>Winckelkopf</w:t>
      </w:r>
      <w:proofErr w:type="spellEnd"/>
      <w:r w:rsidRPr="00FE78FA">
        <w:rPr>
          <w:b/>
        </w:rPr>
        <w:t>:</w:t>
      </w:r>
      <w:r w:rsidRPr="00FE78FA">
        <w:rPr>
          <w:b/>
        </w:rPr>
        <w:tab/>
      </w:r>
      <w:r w:rsidRPr="00446D6C">
        <w:t>Indeed</w:t>
      </w:r>
      <w:r>
        <w:t xml:space="preserve">.  </w:t>
      </w:r>
      <w:r w:rsidRPr="00446D6C">
        <w:t>He has told me that you are a man of great character</w:t>
      </w:r>
      <w:r>
        <w:t xml:space="preserve">.  </w:t>
      </w:r>
      <w:r w:rsidRPr="00446D6C">
        <w:t>I must admit to coming here with some curiosity</w:t>
      </w:r>
      <w:r>
        <w:t xml:space="preserve">.  </w:t>
      </w:r>
      <w:r w:rsidRPr="00446D6C">
        <w:t>I am not sure how a man of my</w:t>
      </w:r>
      <w:r>
        <w:t xml:space="preserve">… </w:t>
      </w:r>
      <w:r w:rsidRPr="00446D6C">
        <w:t xml:space="preserve"> skills can be of service to you.</w:t>
      </w:r>
    </w:p>
    <w:p w14:paraId="6E73016C" w14:textId="77777777" w:rsidR="003C5FE5" w:rsidRDefault="003C5FE5" w:rsidP="003C5FE5">
      <w:pPr>
        <w:pStyle w:val="Line"/>
      </w:pPr>
      <w:r w:rsidRPr="00AF2DB9">
        <w:rPr>
          <w:b/>
        </w:rPr>
        <w:t>Arthur:</w:t>
      </w:r>
      <w:r w:rsidRPr="00AF2DB9">
        <w:rPr>
          <w:b/>
        </w:rPr>
        <w:tab/>
      </w:r>
      <w:r w:rsidRPr="00446D6C">
        <w:t>Please sit down and I will explain.</w:t>
      </w:r>
    </w:p>
    <w:p w14:paraId="4D0A7F2D" w14:textId="77777777" w:rsidR="003C5FE5" w:rsidRDefault="003C5FE5" w:rsidP="003C5FE5">
      <w:pPr>
        <w:pStyle w:val="Direction"/>
      </w:pPr>
      <w:r w:rsidRPr="00FE78FA">
        <w:t xml:space="preserve">(Pause as Lord Arthur considers how to make his forthcoming unusual request.  After a moment he goes over to the drinks table, pours himself a drink, and drinks it in one go.  He then remembers that </w:t>
      </w:r>
      <w:proofErr w:type="spellStart"/>
      <w:r w:rsidRPr="00FE78FA">
        <w:t>Winckelkopf</w:t>
      </w:r>
      <w:proofErr w:type="spellEnd"/>
      <w:r w:rsidRPr="00FE78FA">
        <w:t xml:space="preserve"> is still waiting for him to start the conversation.)</w:t>
      </w:r>
    </w:p>
    <w:p w14:paraId="26BDAD67" w14:textId="77777777" w:rsidR="003C5FE5" w:rsidRPr="00446D6C" w:rsidRDefault="003C5FE5" w:rsidP="003C5FE5">
      <w:pPr>
        <w:pStyle w:val="Line"/>
      </w:pPr>
      <w:r w:rsidRPr="00AF2DB9">
        <w:rPr>
          <w:b/>
        </w:rPr>
        <w:t>Arthur:</w:t>
      </w:r>
      <w:r w:rsidRPr="00AF2DB9">
        <w:rPr>
          <w:b/>
        </w:rPr>
        <w:tab/>
      </w:r>
      <w:r w:rsidRPr="00446D6C">
        <w:t>My apologies</w:t>
      </w:r>
      <w:r>
        <w:t xml:space="preserve">.  </w:t>
      </w:r>
      <w:r w:rsidRPr="00446D6C">
        <w:t>May I offer you a drink?</w:t>
      </w:r>
    </w:p>
    <w:p w14:paraId="55B209E8" w14:textId="48EDFC67" w:rsidR="003C5FE5" w:rsidRDefault="003C5FE5" w:rsidP="003C5FE5">
      <w:pPr>
        <w:pStyle w:val="Line"/>
      </w:pPr>
      <w:proofErr w:type="spellStart"/>
      <w:r w:rsidRPr="00FE78FA">
        <w:rPr>
          <w:b/>
        </w:rPr>
        <w:t>Winckelkopf</w:t>
      </w:r>
      <w:proofErr w:type="spellEnd"/>
      <w:r w:rsidRPr="00FE78FA">
        <w:rPr>
          <w:b/>
        </w:rPr>
        <w:t>:</w:t>
      </w:r>
      <w:r>
        <w:rPr>
          <w:b/>
        </w:rPr>
        <w:tab/>
        <w:t xml:space="preserve"> </w:t>
      </w:r>
      <w:r w:rsidRPr="00446D6C">
        <w:t>No thank you, I do not drink</w:t>
      </w:r>
      <w:r>
        <w:t xml:space="preserve">.  </w:t>
      </w:r>
      <w:r w:rsidRPr="00446D6C">
        <w:t xml:space="preserve">Some years </w:t>
      </w:r>
      <w:proofErr w:type="gramStart"/>
      <w:r w:rsidRPr="00446D6C">
        <w:t>ago</w:t>
      </w:r>
      <w:proofErr w:type="gramEnd"/>
      <w:r w:rsidRPr="00446D6C">
        <w:t xml:space="preserve"> I made an important discovery</w:t>
      </w:r>
      <w:r>
        <w:t xml:space="preserve">… </w:t>
      </w:r>
      <w:r w:rsidRPr="00446D6C">
        <w:t xml:space="preserve"> that alcohol, taken in sufficient quantities, produces all the effects of intoxication</w:t>
      </w:r>
      <w:r>
        <w:t xml:space="preserve">.  </w:t>
      </w:r>
      <w:r w:rsidRPr="00446D6C">
        <w:t>Pray continue.</w:t>
      </w:r>
    </w:p>
    <w:p w14:paraId="2A32D9AE" w14:textId="77777777" w:rsidR="003C5FE5" w:rsidRDefault="003C5FE5" w:rsidP="003C5FE5">
      <w:pPr>
        <w:pStyle w:val="Direction"/>
      </w:pPr>
      <w:r w:rsidRPr="00FE78FA">
        <w:t>(Lord Arthur pours himself a drink, and paces for a moment, then sits on the chaise longue.)</w:t>
      </w:r>
    </w:p>
    <w:p w14:paraId="7BD5BE3A" w14:textId="77777777" w:rsidR="003C5FE5" w:rsidRPr="00446D6C" w:rsidRDefault="003C5FE5" w:rsidP="003C5FE5">
      <w:pPr>
        <w:pStyle w:val="Line"/>
      </w:pPr>
      <w:r w:rsidRPr="00AF2DB9">
        <w:rPr>
          <w:b/>
        </w:rPr>
        <w:t>Arthur:</w:t>
      </w:r>
      <w:r w:rsidRPr="00AF2DB9">
        <w:rPr>
          <w:b/>
        </w:rPr>
        <w:tab/>
      </w:r>
      <w:r w:rsidRPr="00446D6C">
        <w:t xml:space="preserve">I am assured by Count </w:t>
      </w:r>
      <w:proofErr w:type="spellStart"/>
      <w:r w:rsidRPr="00446D6C">
        <w:t>Rouvaloff</w:t>
      </w:r>
      <w:proofErr w:type="spellEnd"/>
      <w:r w:rsidRPr="00446D6C">
        <w:t xml:space="preserve"> that you are the very epitome of </w:t>
      </w:r>
      <w:proofErr w:type="gramStart"/>
      <w:r w:rsidRPr="00446D6C">
        <w:t>discretion, and</w:t>
      </w:r>
      <w:proofErr w:type="gramEnd"/>
      <w:r w:rsidRPr="00446D6C">
        <w:t xml:space="preserve"> would be able to supply me with</w:t>
      </w:r>
      <w:r>
        <w:t xml:space="preserve">… </w:t>
      </w:r>
      <w:r w:rsidRPr="00446D6C">
        <w:t>an exploding clock.</w:t>
      </w:r>
    </w:p>
    <w:p w14:paraId="51EFA4FD" w14:textId="77777777" w:rsidR="003C5FE5" w:rsidRPr="00446D6C" w:rsidRDefault="003C5FE5" w:rsidP="003C5FE5">
      <w:pPr>
        <w:pStyle w:val="Line"/>
      </w:pPr>
      <w:proofErr w:type="spellStart"/>
      <w:r w:rsidRPr="00FE78FA">
        <w:rPr>
          <w:b/>
        </w:rPr>
        <w:t>Winckelkopf</w:t>
      </w:r>
      <w:proofErr w:type="spellEnd"/>
      <w:r w:rsidRPr="00FE78FA">
        <w:rPr>
          <w:b/>
        </w:rPr>
        <w:t>:</w:t>
      </w:r>
      <w:r w:rsidRPr="00FE78FA">
        <w:rPr>
          <w:b/>
        </w:rPr>
        <w:tab/>
      </w:r>
      <w:r w:rsidRPr="00446D6C">
        <w:t>An exploding clock?</w:t>
      </w:r>
    </w:p>
    <w:p w14:paraId="719969BB" w14:textId="77777777" w:rsidR="003C5FE5" w:rsidRPr="00446D6C" w:rsidRDefault="003C5FE5" w:rsidP="003C5FE5">
      <w:pPr>
        <w:pStyle w:val="Line"/>
      </w:pPr>
      <w:r w:rsidRPr="00AF2DB9">
        <w:rPr>
          <w:b/>
        </w:rPr>
        <w:t>Arthur:</w:t>
      </w:r>
      <w:r w:rsidRPr="00FE78FA">
        <w:tab/>
        <w:t>Y</w:t>
      </w:r>
      <w:r w:rsidRPr="00446D6C">
        <w:t>es</w:t>
      </w:r>
      <w:r>
        <w:t xml:space="preserve">.  </w:t>
      </w:r>
      <w:r w:rsidRPr="00446D6C">
        <w:t>Well, you see I’ve recently found poison to be extremely unreliable, and decided I need to turn to some</w:t>
      </w:r>
      <w:r>
        <w:t xml:space="preserve">… </w:t>
      </w:r>
      <w:r w:rsidRPr="00446D6C">
        <w:t xml:space="preserve"> method</w:t>
      </w:r>
      <w:r>
        <w:t xml:space="preserve">… </w:t>
      </w:r>
      <w:r w:rsidRPr="00446D6C">
        <w:t xml:space="preserve"> that was more terminal</w:t>
      </w:r>
      <w:r>
        <w:t xml:space="preserve">.  </w:t>
      </w:r>
      <w:r w:rsidRPr="00446D6C">
        <w:t>After some thought, I arrived at the conclusion that dynamite, or some other form of explosive, was obviously the proper thing to try.</w:t>
      </w:r>
    </w:p>
    <w:p w14:paraId="257A1363" w14:textId="77777777" w:rsidR="003C5FE5" w:rsidRPr="00446D6C" w:rsidRDefault="003C5FE5" w:rsidP="003C5FE5">
      <w:pPr>
        <w:pStyle w:val="Line"/>
      </w:pPr>
      <w:proofErr w:type="spellStart"/>
      <w:r w:rsidRPr="00FE78FA">
        <w:rPr>
          <w:b/>
        </w:rPr>
        <w:t>Winckelkopf</w:t>
      </w:r>
      <w:proofErr w:type="spellEnd"/>
      <w:r w:rsidRPr="00FE78FA">
        <w:rPr>
          <w:b/>
        </w:rPr>
        <w:t>:</w:t>
      </w:r>
      <w:r w:rsidRPr="00FE78FA">
        <w:rPr>
          <w:b/>
        </w:rPr>
        <w:tab/>
      </w:r>
      <w:r w:rsidRPr="00446D6C">
        <w:t>The ways of the British aristocracy are strange indeed</w:t>
      </w:r>
      <w:r>
        <w:t xml:space="preserve">.  </w:t>
      </w:r>
      <w:r w:rsidRPr="00446D6C">
        <w:t>I will never understand them.</w:t>
      </w:r>
    </w:p>
    <w:p w14:paraId="57467888" w14:textId="77777777" w:rsidR="003C5FE5" w:rsidRPr="00446D6C" w:rsidRDefault="003C5FE5" w:rsidP="003C5FE5">
      <w:pPr>
        <w:pStyle w:val="Line"/>
      </w:pPr>
      <w:r w:rsidRPr="00AF2DB9">
        <w:rPr>
          <w:b/>
        </w:rPr>
        <w:t>Arthur:</w:t>
      </w:r>
      <w:r w:rsidRPr="00FE78FA">
        <w:tab/>
        <w:t>Y</w:t>
      </w:r>
      <w:r w:rsidRPr="00446D6C">
        <w:t>ou should study the Peerage</w:t>
      </w:r>
      <w:r>
        <w:t xml:space="preserve">… </w:t>
      </w:r>
      <w:r w:rsidRPr="00446D6C">
        <w:t xml:space="preserve"> It is the best thing in fiction the English have ever done.</w:t>
      </w:r>
    </w:p>
    <w:p w14:paraId="458AE2C1" w14:textId="77777777" w:rsidR="003C5FE5" w:rsidRPr="00446D6C" w:rsidRDefault="003C5FE5" w:rsidP="003C5FE5">
      <w:pPr>
        <w:pStyle w:val="Line"/>
      </w:pPr>
      <w:proofErr w:type="spellStart"/>
      <w:r w:rsidRPr="00FE78FA">
        <w:rPr>
          <w:b/>
        </w:rPr>
        <w:t>Winckelkopf</w:t>
      </w:r>
      <w:proofErr w:type="spellEnd"/>
      <w:r w:rsidRPr="00FE78FA">
        <w:rPr>
          <w:b/>
        </w:rPr>
        <w:t>:</w:t>
      </w:r>
      <w:r w:rsidRPr="00FE78FA">
        <w:rPr>
          <w:b/>
        </w:rPr>
        <w:tab/>
      </w:r>
      <w:r w:rsidRPr="00446D6C">
        <w:t>I must give your request some thought.</w:t>
      </w:r>
    </w:p>
    <w:p w14:paraId="7C29EEC9" w14:textId="77777777" w:rsidR="003C5FE5" w:rsidRPr="00446D6C" w:rsidRDefault="003C5FE5" w:rsidP="003C5FE5">
      <w:pPr>
        <w:pStyle w:val="Line"/>
      </w:pPr>
      <w:r w:rsidRPr="00AF2DB9">
        <w:rPr>
          <w:b/>
        </w:rPr>
        <w:t>Arthur:</w:t>
      </w:r>
      <w:r>
        <w:rPr>
          <w:b/>
        </w:rPr>
        <w:tab/>
      </w:r>
      <w:r w:rsidRPr="00FE78FA">
        <w:rPr>
          <w:b/>
        </w:rPr>
        <w:t>(Alarmed, and rising from his chair</w:t>
      </w:r>
      <w:r>
        <w:rPr>
          <w:b/>
        </w:rPr>
        <w:t xml:space="preserve">) </w:t>
      </w:r>
      <w:r w:rsidRPr="00446D6C">
        <w:t>Does this mean that you cannot help me</w:t>
      </w:r>
      <w:r>
        <w:t xml:space="preserve">?  </w:t>
      </w:r>
      <w:r w:rsidRPr="00446D6C">
        <w:t>I trust that if this is the fact, I can depend on your discretion the matters we have so far discussed.</w:t>
      </w:r>
    </w:p>
    <w:p w14:paraId="6FBA8BB4" w14:textId="77777777" w:rsidR="003C5FE5" w:rsidRDefault="003C5FE5" w:rsidP="003C5FE5">
      <w:pPr>
        <w:pStyle w:val="Line"/>
      </w:pPr>
      <w:proofErr w:type="spellStart"/>
      <w:r w:rsidRPr="00FE78FA">
        <w:rPr>
          <w:b/>
        </w:rPr>
        <w:t>Winckelkopf</w:t>
      </w:r>
      <w:proofErr w:type="spellEnd"/>
      <w:r w:rsidRPr="00FE78FA">
        <w:rPr>
          <w:b/>
        </w:rPr>
        <w:t>:</w:t>
      </w:r>
      <w:r w:rsidRPr="00FE78FA">
        <w:rPr>
          <w:b/>
        </w:rPr>
        <w:tab/>
      </w:r>
      <w:r w:rsidRPr="00446D6C">
        <w:t>Relax, my dear Lord Arthur,</w:t>
      </w:r>
      <w:r>
        <w:tab/>
        <w:t>R</w:t>
      </w:r>
      <w:r w:rsidRPr="00446D6C">
        <w:t>elax</w:t>
      </w:r>
      <w:r>
        <w:t xml:space="preserve">.  </w:t>
      </w:r>
      <w:r w:rsidRPr="00446D6C">
        <w:t xml:space="preserve">I am merely trying to assure myself that you are, what do </w:t>
      </w:r>
      <w:proofErr w:type="gramStart"/>
      <w:r w:rsidRPr="00446D6C">
        <w:t>you</w:t>
      </w:r>
      <w:proofErr w:type="gramEnd"/>
      <w:r w:rsidRPr="00446D6C">
        <w:t xml:space="preserve"> British say, ‘The </w:t>
      </w:r>
      <w:r>
        <w:t>g</w:t>
      </w:r>
      <w:r w:rsidRPr="00446D6C">
        <w:t xml:space="preserve">enuine </w:t>
      </w:r>
      <w:r>
        <w:t>a</w:t>
      </w:r>
      <w:r w:rsidRPr="00446D6C">
        <w:t>rticle’</w:t>
      </w:r>
      <w:r>
        <w:t xml:space="preserve">.  </w:t>
      </w:r>
      <w:r w:rsidRPr="00446D6C">
        <w:t>Please</w:t>
      </w:r>
      <w:r>
        <w:t xml:space="preserve">.  </w:t>
      </w:r>
      <w:r w:rsidRPr="00446D6C">
        <w:t>Re-seat yourself.</w:t>
      </w:r>
    </w:p>
    <w:p w14:paraId="628E6DCD" w14:textId="77777777" w:rsidR="003C5FE5" w:rsidRDefault="003C5FE5" w:rsidP="003C5FE5">
      <w:pPr>
        <w:pStyle w:val="Direction"/>
      </w:pPr>
      <w:r w:rsidRPr="00FE78FA">
        <w:t>(Lord Arthur sits.  Pause.)</w:t>
      </w:r>
    </w:p>
    <w:p w14:paraId="0D174398" w14:textId="77777777" w:rsidR="003C5FE5" w:rsidRPr="00446D6C" w:rsidRDefault="003C5FE5" w:rsidP="003C5FE5">
      <w:pPr>
        <w:pStyle w:val="Line"/>
      </w:pPr>
      <w:proofErr w:type="spellStart"/>
      <w:r w:rsidRPr="00FE78FA">
        <w:rPr>
          <w:b/>
        </w:rPr>
        <w:t>Winckelkopf</w:t>
      </w:r>
      <w:proofErr w:type="spellEnd"/>
      <w:r w:rsidRPr="00FE78FA">
        <w:rPr>
          <w:b/>
        </w:rPr>
        <w:t>:</w:t>
      </w:r>
      <w:r w:rsidRPr="00FE78FA">
        <w:rPr>
          <w:b/>
        </w:rPr>
        <w:tab/>
      </w:r>
      <w:r w:rsidRPr="00446D6C">
        <w:t>Explosive clocks are not very good things for foreign exportation, as, even if they succeed in passing the Custom House, the train service is so irregular, that they usually go off before they have reached their proper destination</w:t>
      </w:r>
      <w:r>
        <w:t xml:space="preserve">.  </w:t>
      </w:r>
      <w:r w:rsidRPr="00446D6C">
        <w:t>If, however, you want one for home use, I can supply you with an excellent article, and guarantee that you will be satisfied with the result</w:t>
      </w:r>
      <w:r>
        <w:t xml:space="preserve">.  </w:t>
      </w:r>
      <w:r w:rsidRPr="00446D6C">
        <w:t>May I ask for whom it is intended</w:t>
      </w:r>
      <w:r>
        <w:t xml:space="preserve">?  </w:t>
      </w:r>
      <w:r w:rsidRPr="00446D6C">
        <w:t>If it is for the police, or for anyone connected with Scotland Yard, I am afraid I cannot do anything for you</w:t>
      </w:r>
      <w:r>
        <w:t xml:space="preserve">.  </w:t>
      </w:r>
      <w:r w:rsidRPr="00446D6C">
        <w:t>The English detectives are really our best friends, and I have always found that by relying on their stupidity, we can do exactly what we like</w:t>
      </w:r>
      <w:r>
        <w:t xml:space="preserve">.  </w:t>
      </w:r>
      <w:r w:rsidRPr="00446D6C">
        <w:t>I could not spare even one of them.</w:t>
      </w:r>
    </w:p>
    <w:p w14:paraId="5088C3D5" w14:textId="77777777" w:rsidR="003C5FE5" w:rsidRPr="00446D6C" w:rsidRDefault="003C5FE5" w:rsidP="003C5FE5">
      <w:pPr>
        <w:pStyle w:val="Line"/>
      </w:pPr>
      <w:r w:rsidRPr="00AF2DB9">
        <w:rPr>
          <w:b/>
        </w:rPr>
        <w:t>Arthur:</w:t>
      </w:r>
      <w:r w:rsidRPr="00AF2DB9">
        <w:rPr>
          <w:b/>
        </w:rPr>
        <w:tab/>
      </w:r>
      <w:r w:rsidRPr="00446D6C">
        <w:t>I assure you, that it has nothing to do with the police at all</w:t>
      </w:r>
      <w:r>
        <w:t xml:space="preserve">.  </w:t>
      </w:r>
      <w:r w:rsidRPr="00446D6C">
        <w:t>In fact, the clock is intended for the Dean of Chichester.</w:t>
      </w:r>
    </w:p>
    <w:p w14:paraId="29CDA343" w14:textId="77777777" w:rsidR="003C5FE5" w:rsidRPr="00446D6C" w:rsidRDefault="003C5FE5" w:rsidP="003C5FE5">
      <w:pPr>
        <w:pStyle w:val="Line"/>
      </w:pPr>
      <w:proofErr w:type="spellStart"/>
      <w:r w:rsidRPr="00FE78FA">
        <w:rPr>
          <w:b/>
        </w:rPr>
        <w:t>Winckelkopf</w:t>
      </w:r>
      <w:proofErr w:type="spellEnd"/>
      <w:r w:rsidRPr="00FE78FA">
        <w:rPr>
          <w:b/>
        </w:rPr>
        <w:t>:</w:t>
      </w:r>
      <w:r w:rsidRPr="00FE78FA">
        <w:rPr>
          <w:b/>
        </w:rPr>
        <w:tab/>
      </w:r>
      <w:r w:rsidRPr="00446D6C">
        <w:t>Dear me</w:t>
      </w:r>
      <w:r>
        <w:t xml:space="preserve">!  </w:t>
      </w:r>
      <w:r w:rsidRPr="00446D6C">
        <w:t>I had no idea that you felt so strongly about religion, Lord Arthur</w:t>
      </w:r>
      <w:r>
        <w:t xml:space="preserve">.  </w:t>
      </w:r>
      <w:r w:rsidRPr="00446D6C">
        <w:t>Few young men do nowadays.</w:t>
      </w:r>
    </w:p>
    <w:p w14:paraId="50FD15DC" w14:textId="77777777" w:rsidR="003C5FE5" w:rsidRPr="00446D6C" w:rsidRDefault="003C5FE5" w:rsidP="003C5FE5">
      <w:pPr>
        <w:pStyle w:val="Line"/>
      </w:pPr>
      <w:r w:rsidRPr="00AF2DB9">
        <w:rPr>
          <w:b/>
        </w:rPr>
        <w:t>Arthur:</w:t>
      </w:r>
      <w:r w:rsidRPr="00AF2DB9">
        <w:rPr>
          <w:b/>
        </w:rPr>
        <w:tab/>
      </w:r>
      <w:r w:rsidRPr="00446D6C">
        <w:t xml:space="preserve">I am afraid you overrate me, </w:t>
      </w:r>
      <w:proofErr w:type="spellStart"/>
      <w:r w:rsidRPr="00446D6C">
        <w:t>Winckelkopf</w:t>
      </w:r>
      <w:proofErr w:type="spellEnd"/>
      <w:r>
        <w:t xml:space="preserve">.  </w:t>
      </w:r>
      <w:r w:rsidRPr="00446D6C">
        <w:t>The fact is, I really know nothing about theology.</w:t>
      </w:r>
    </w:p>
    <w:p w14:paraId="183C6E91" w14:textId="77777777" w:rsidR="003C5FE5" w:rsidRPr="00446D6C" w:rsidRDefault="003C5FE5" w:rsidP="003C5FE5">
      <w:pPr>
        <w:pStyle w:val="Line"/>
      </w:pPr>
      <w:proofErr w:type="spellStart"/>
      <w:r w:rsidRPr="00FE78FA">
        <w:rPr>
          <w:b/>
        </w:rPr>
        <w:t>Winckelkopf</w:t>
      </w:r>
      <w:proofErr w:type="spellEnd"/>
      <w:r w:rsidRPr="00FE78FA">
        <w:rPr>
          <w:b/>
        </w:rPr>
        <w:t>:</w:t>
      </w:r>
      <w:r w:rsidRPr="00FE78FA">
        <w:rPr>
          <w:b/>
        </w:rPr>
        <w:tab/>
      </w:r>
      <w:r w:rsidRPr="00446D6C">
        <w:t>It is a purely private matter then?</w:t>
      </w:r>
    </w:p>
    <w:p w14:paraId="616A7BC1" w14:textId="77777777" w:rsidR="003C5FE5" w:rsidRPr="00446D6C" w:rsidRDefault="003C5FE5" w:rsidP="003C5FE5">
      <w:pPr>
        <w:pStyle w:val="Line"/>
      </w:pPr>
      <w:r w:rsidRPr="00AF2DB9">
        <w:rPr>
          <w:b/>
        </w:rPr>
        <w:t>Arthur:</w:t>
      </w:r>
      <w:r w:rsidRPr="00AF2DB9">
        <w:rPr>
          <w:b/>
        </w:rPr>
        <w:tab/>
      </w:r>
      <w:r w:rsidRPr="00446D6C">
        <w:t>Purely private.</w:t>
      </w:r>
    </w:p>
    <w:p w14:paraId="4D1A751A" w14:textId="77777777" w:rsidR="003C5FE5" w:rsidRDefault="003C5FE5" w:rsidP="003C5FE5">
      <w:pPr>
        <w:pStyle w:val="Line"/>
      </w:pPr>
      <w:proofErr w:type="spellStart"/>
      <w:r w:rsidRPr="00FE78FA">
        <w:rPr>
          <w:b/>
        </w:rPr>
        <w:t>Winckelkopf</w:t>
      </w:r>
      <w:proofErr w:type="spellEnd"/>
      <w:r w:rsidRPr="00FE78FA">
        <w:rPr>
          <w:b/>
        </w:rPr>
        <w:t>:</w:t>
      </w:r>
      <w:r w:rsidRPr="00FE78FA">
        <w:rPr>
          <w:b/>
        </w:rPr>
        <w:tab/>
      </w:r>
      <w:r w:rsidRPr="00446D6C">
        <w:t>I see</w:t>
      </w:r>
      <w:r>
        <w:t xml:space="preserve">.  </w:t>
      </w:r>
      <w:r w:rsidRPr="00FE78FA">
        <w:rPr>
          <w:b/>
        </w:rPr>
        <w:t>(Pause</w:t>
      </w:r>
      <w:r>
        <w:rPr>
          <w:b/>
        </w:rPr>
        <w:t xml:space="preserve">.)  </w:t>
      </w:r>
      <w:r w:rsidRPr="00446D6C">
        <w:t>Do you have a specific clock in mind, or would you wish me to provide one?</w:t>
      </w:r>
    </w:p>
    <w:p w14:paraId="30D7063A" w14:textId="77777777" w:rsidR="00883DA6" w:rsidRDefault="00883DA6"/>
    <w:sectPr w:rsidR="00883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E5"/>
    <w:rsid w:val="001B0A46"/>
    <w:rsid w:val="003A186A"/>
    <w:rsid w:val="003C5FE5"/>
    <w:rsid w:val="008821A8"/>
    <w:rsid w:val="00883DA6"/>
    <w:rsid w:val="00BF2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4204"/>
  <w15:chartTrackingRefBased/>
  <w15:docId w15:val="{3E4D59F4-2387-40F0-BB6F-3F71FA15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F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5F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5F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5F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5F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5F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5F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5F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5F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F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5F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5F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5F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5F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5F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5F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5F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5FE5"/>
    <w:rPr>
      <w:rFonts w:eastAsiaTheme="majorEastAsia" w:cstheme="majorBidi"/>
      <w:color w:val="272727" w:themeColor="text1" w:themeTint="D8"/>
    </w:rPr>
  </w:style>
  <w:style w:type="paragraph" w:styleId="Title">
    <w:name w:val="Title"/>
    <w:basedOn w:val="Normal"/>
    <w:next w:val="Normal"/>
    <w:link w:val="TitleChar"/>
    <w:uiPriority w:val="10"/>
    <w:qFormat/>
    <w:rsid w:val="003C5F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F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5F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5F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5FE5"/>
    <w:pPr>
      <w:spacing w:before="160"/>
      <w:jc w:val="center"/>
    </w:pPr>
    <w:rPr>
      <w:i/>
      <w:iCs/>
      <w:color w:val="404040" w:themeColor="text1" w:themeTint="BF"/>
    </w:rPr>
  </w:style>
  <w:style w:type="character" w:customStyle="1" w:styleId="QuoteChar">
    <w:name w:val="Quote Char"/>
    <w:basedOn w:val="DefaultParagraphFont"/>
    <w:link w:val="Quote"/>
    <w:uiPriority w:val="29"/>
    <w:rsid w:val="003C5FE5"/>
    <w:rPr>
      <w:i/>
      <w:iCs/>
      <w:color w:val="404040" w:themeColor="text1" w:themeTint="BF"/>
    </w:rPr>
  </w:style>
  <w:style w:type="paragraph" w:styleId="ListParagraph">
    <w:name w:val="List Paragraph"/>
    <w:basedOn w:val="Normal"/>
    <w:uiPriority w:val="34"/>
    <w:qFormat/>
    <w:rsid w:val="003C5FE5"/>
    <w:pPr>
      <w:ind w:left="720"/>
      <w:contextualSpacing/>
    </w:pPr>
  </w:style>
  <w:style w:type="character" w:styleId="IntenseEmphasis">
    <w:name w:val="Intense Emphasis"/>
    <w:basedOn w:val="DefaultParagraphFont"/>
    <w:uiPriority w:val="21"/>
    <w:qFormat/>
    <w:rsid w:val="003C5FE5"/>
    <w:rPr>
      <w:i/>
      <w:iCs/>
      <w:color w:val="0F4761" w:themeColor="accent1" w:themeShade="BF"/>
    </w:rPr>
  </w:style>
  <w:style w:type="paragraph" w:styleId="IntenseQuote">
    <w:name w:val="Intense Quote"/>
    <w:basedOn w:val="Normal"/>
    <w:next w:val="Normal"/>
    <w:link w:val="IntenseQuoteChar"/>
    <w:uiPriority w:val="30"/>
    <w:qFormat/>
    <w:rsid w:val="003C5F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5FE5"/>
    <w:rPr>
      <w:i/>
      <w:iCs/>
      <w:color w:val="0F4761" w:themeColor="accent1" w:themeShade="BF"/>
    </w:rPr>
  </w:style>
  <w:style w:type="character" w:styleId="IntenseReference">
    <w:name w:val="Intense Reference"/>
    <w:basedOn w:val="DefaultParagraphFont"/>
    <w:uiPriority w:val="32"/>
    <w:qFormat/>
    <w:rsid w:val="003C5FE5"/>
    <w:rPr>
      <w:b/>
      <w:bCs/>
      <w:smallCaps/>
      <w:color w:val="0F4761" w:themeColor="accent1" w:themeShade="BF"/>
      <w:spacing w:val="5"/>
    </w:rPr>
  </w:style>
  <w:style w:type="paragraph" w:customStyle="1" w:styleId="Line">
    <w:name w:val="Line"/>
    <w:qFormat/>
    <w:rsid w:val="003C5FE5"/>
    <w:pPr>
      <w:keepLines/>
      <w:tabs>
        <w:tab w:val="left" w:pos="1531"/>
      </w:tabs>
      <w:spacing w:after="0" w:line="240" w:lineRule="auto"/>
      <w:ind w:left="340" w:hanging="340"/>
    </w:pPr>
    <w:rPr>
      <w:rFonts w:ascii="Times New Roman" w:eastAsia="Times New Roman" w:hAnsi="Times New Roman" w:cs="Times New Roman"/>
      <w:kern w:val="0"/>
      <w14:ligatures w14:val="none"/>
    </w:rPr>
  </w:style>
  <w:style w:type="paragraph" w:customStyle="1" w:styleId="Direction">
    <w:name w:val="Direction"/>
    <w:qFormat/>
    <w:rsid w:val="003C5FE5"/>
    <w:pPr>
      <w:spacing w:after="0" w:line="240" w:lineRule="auto"/>
    </w:pPr>
    <w:rPr>
      <w:rFonts w:ascii="Times New Roman" w:eastAsia="Times New Roman" w:hAnsi="Times New Roman" w:cs="Times New Roman"/>
      <w:b/>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Braithwaite</dc:creator>
  <cp:keywords/>
  <dc:description/>
  <cp:lastModifiedBy>Elizabeth Braithwaite</cp:lastModifiedBy>
  <cp:revision>2</cp:revision>
  <dcterms:created xsi:type="dcterms:W3CDTF">2024-03-17T11:03:00Z</dcterms:created>
  <dcterms:modified xsi:type="dcterms:W3CDTF">2024-03-17T11:03:00Z</dcterms:modified>
</cp:coreProperties>
</file>