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C8C1" w14:textId="4B4F989D" w:rsidR="00247782" w:rsidRPr="00247782" w:rsidRDefault="00832A3E" w:rsidP="00247782">
      <w:pPr>
        <w:pStyle w:val="Line"/>
        <w:rPr>
          <w:b/>
          <w:u w:val="single"/>
        </w:rPr>
      </w:pPr>
      <w:r>
        <w:rPr>
          <w:b/>
          <w:u w:val="single"/>
        </w:rPr>
        <w:t xml:space="preserve">3) </w:t>
      </w:r>
      <w:r w:rsidR="00247782">
        <w:rPr>
          <w:b/>
          <w:u w:val="single"/>
        </w:rPr>
        <w:t>Clementina and Arthur</w:t>
      </w:r>
    </w:p>
    <w:p w14:paraId="374B312B" w14:textId="77777777" w:rsidR="00247782" w:rsidRDefault="00247782" w:rsidP="00247782">
      <w:pPr>
        <w:pStyle w:val="Line"/>
        <w:rPr>
          <w:b/>
        </w:rPr>
      </w:pPr>
    </w:p>
    <w:p w14:paraId="3F0124F0" w14:textId="55B2614A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Well, Arthur, I hope you are behaving very well.</w:t>
      </w:r>
    </w:p>
    <w:p w14:paraId="29F2DF42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 xml:space="preserve">I’m </w:t>
      </w:r>
      <w:r>
        <w:rPr>
          <w:i/>
        </w:rPr>
        <w:t>f</w:t>
      </w:r>
      <w:r w:rsidRPr="006A76A3">
        <w:rPr>
          <w:i/>
        </w:rPr>
        <w:t>eeling</w:t>
      </w:r>
      <w:r w:rsidRPr="00446D6C">
        <w:t xml:space="preserve"> very well, Lady Clementina.</w:t>
      </w:r>
    </w:p>
    <w:p w14:paraId="656BB92C" w14:textId="77777777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That’s not quite the same thing</w:t>
      </w:r>
      <w:r>
        <w:t xml:space="preserve">.  </w:t>
      </w:r>
      <w:r w:rsidRPr="00446D6C">
        <w:t xml:space="preserve">In </w:t>
      </w:r>
      <w:proofErr w:type="gramStart"/>
      <w:r w:rsidRPr="00446D6C">
        <w:t>fact</w:t>
      </w:r>
      <w:proofErr w:type="gramEnd"/>
      <w:r w:rsidRPr="00446D6C">
        <w:t xml:space="preserve"> the two things rarely go together</w:t>
      </w:r>
      <w:r>
        <w:t xml:space="preserve">.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 xml:space="preserve">Well, </w:t>
      </w:r>
      <w:r>
        <w:rPr>
          <w:i/>
        </w:rPr>
        <w:t xml:space="preserve">monsieur le </w:t>
      </w:r>
      <w:proofErr w:type="spellStart"/>
      <w:r>
        <w:rPr>
          <w:i/>
        </w:rPr>
        <w:t>mauvais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</w:t>
      </w:r>
      <w:r w:rsidRPr="006A76A3">
        <w:rPr>
          <w:i/>
        </w:rPr>
        <w:t>ujet</w:t>
      </w:r>
      <w:proofErr w:type="spellEnd"/>
      <w:r w:rsidRPr="00446D6C">
        <w:t>, why haven't you been to see me all this time</w:t>
      </w:r>
      <w:r>
        <w:t xml:space="preserve">?  </w:t>
      </w:r>
      <w:r w:rsidRPr="00446D6C">
        <w:t>I do not hear from you for so long, and the day that you contact me I have tradesmen in the house.</w:t>
      </w:r>
    </w:p>
    <w:p w14:paraId="70ABB0C9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 xml:space="preserve">My dear Lady Clem, I am so pleased that </w:t>
      </w:r>
      <w:r>
        <w:rPr>
          <w:i/>
        </w:rPr>
        <w:t>y</w:t>
      </w:r>
      <w:r w:rsidRPr="006A76A3">
        <w:rPr>
          <w:i/>
        </w:rPr>
        <w:t>ou</w:t>
      </w:r>
      <w:r w:rsidRPr="00446D6C">
        <w:t xml:space="preserve"> were able to visit </w:t>
      </w:r>
      <w:r w:rsidRPr="006A76A3">
        <w:rPr>
          <w:i/>
        </w:rPr>
        <w:t>me</w:t>
      </w:r>
      <w:r>
        <w:t xml:space="preserve">.  </w:t>
      </w:r>
      <w:r w:rsidRPr="00446D6C">
        <w:t>I apologise for my absence</w:t>
      </w:r>
      <w:r>
        <w:t xml:space="preserve">.  </w:t>
      </w:r>
      <w:r w:rsidRPr="00446D6C">
        <w:t>I never have a moment to myself.</w:t>
      </w:r>
    </w:p>
    <w:p w14:paraId="05AA0D21" w14:textId="77777777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I suppose by that you mean that you go about all day long with Miss Sybil Merton, buying chiffons and talking nonsense</w:t>
      </w:r>
      <w:r>
        <w:t xml:space="preserve">?  </w:t>
      </w:r>
      <w:r w:rsidRPr="00446D6C">
        <w:t>I cannot understand why people make such a fuss about being married</w:t>
      </w:r>
      <w:r>
        <w:t xml:space="preserve">.  </w:t>
      </w:r>
      <w:r w:rsidRPr="00446D6C">
        <w:t>In my day we never dreamed of billing and cooing in public, or in private for that matter.</w:t>
      </w:r>
    </w:p>
    <w:p w14:paraId="67C65313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I assure you I have not seen Sybil for twenty-four hours, Lady Clem</w:t>
      </w:r>
      <w:r>
        <w:t xml:space="preserve">.  </w:t>
      </w:r>
      <w:r w:rsidRPr="00446D6C">
        <w:t>As far as I can make out, she belongs entirely to her milliners.</w:t>
      </w:r>
    </w:p>
    <w:p w14:paraId="3E6DE08F" w14:textId="77777777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 w:rsidRPr="00FE78FA">
        <w:tab/>
        <w:t>O</w:t>
      </w:r>
      <w:r w:rsidRPr="00446D6C">
        <w:t>f course</w:t>
      </w:r>
      <w:r>
        <w:t xml:space="preserve">.  </w:t>
      </w:r>
      <w:r w:rsidRPr="00446D6C">
        <w:t xml:space="preserve">That is the only reason you should wish to see an ugly old woman like </w:t>
      </w:r>
      <w:proofErr w:type="gramStart"/>
      <w:r w:rsidRPr="00446D6C">
        <w:t>myself</w:t>
      </w:r>
      <w:proofErr w:type="gramEnd"/>
      <w:r>
        <w:t xml:space="preserve">.  </w:t>
      </w:r>
      <w:r w:rsidRPr="00446D6C">
        <w:t>I wonder you men don't take warning</w:t>
      </w:r>
      <w:r>
        <w:t xml:space="preserve">.  </w:t>
      </w:r>
      <w:r>
        <w:rPr>
          <w:i/>
        </w:rPr>
        <w:t xml:space="preserve">On </w:t>
      </w:r>
      <w:proofErr w:type="gramStart"/>
      <w:r>
        <w:rPr>
          <w:i/>
        </w:rPr>
        <w:t>a fait</w:t>
      </w:r>
      <w:proofErr w:type="gramEnd"/>
      <w:r>
        <w:rPr>
          <w:i/>
        </w:rPr>
        <w:t xml:space="preserve"> des folies pour </w:t>
      </w:r>
      <w:proofErr w:type="spellStart"/>
      <w:r>
        <w:rPr>
          <w:i/>
        </w:rPr>
        <w:t>m</w:t>
      </w:r>
      <w:r w:rsidRPr="000B1096">
        <w:rPr>
          <w:i/>
        </w:rPr>
        <w:t>oi</w:t>
      </w:r>
      <w:proofErr w:type="spellEnd"/>
      <w:r w:rsidRPr="00446D6C">
        <w:t>, and here I am, a poor, rheumatic creature, with a false front and a bad temper</w:t>
      </w:r>
      <w:r>
        <w:t xml:space="preserve">.  </w:t>
      </w:r>
      <w:r w:rsidRPr="00446D6C">
        <w:t>Why, if it were not for dear Lady Jansen, who sends me all the worst French novels she can find, I don't think I could get through the day</w:t>
      </w:r>
      <w:r>
        <w:t xml:space="preserve">.  </w:t>
      </w:r>
      <w:r w:rsidRPr="00446D6C">
        <w:t>Doctors are no use at all, except to get fees out of one</w:t>
      </w:r>
      <w:r>
        <w:t xml:space="preserve">.  </w:t>
      </w:r>
      <w:r w:rsidRPr="00446D6C">
        <w:t>They can't even cure my heartburn.</w:t>
      </w:r>
    </w:p>
    <w:p w14:paraId="184CB3EE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And that is why I contacted you</w:t>
      </w:r>
      <w:r>
        <w:t xml:space="preserve">.  </w:t>
      </w:r>
      <w:r w:rsidRPr="00FE78FA">
        <w:rPr>
          <w:b/>
        </w:rPr>
        <w:t>(He goes over to the desk and retrieves the parcel</w:t>
      </w:r>
      <w:r>
        <w:rPr>
          <w:b/>
        </w:rPr>
        <w:t xml:space="preserve">) </w:t>
      </w:r>
      <w:r w:rsidRPr="00446D6C">
        <w:t>I have brought you a cure for that, Lady Clem</w:t>
      </w:r>
      <w:r>
        <w:t xml:space="preserve">.  </w:t>
      </w:r>
      <w:r w:rsidRPr="00446D6C">
        <w:t>It is a wonderful thing, invented by an American.</w:t>
      </w:r>
    </w:p>
    <w:p w14:paraId="519F6D1A" w14:textId="77777777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I don't think I like American inventions, Arthur</w:t>
      </w:r>
      <w:r>
        <w:t xml:space="preserve">.  </w:t>
      </w:r>
      <w:r w:rsidRPr="00446D6C">
        <w:t>I am quite sure I don't</w:t>
      </w:r>
      <w:r>
        <w:t xml:space="preserve">.  </w:t>
      </w:r>
      <w:r w:rsidRPr="00446D6C">
        <w:t>I read some American novels lately and they were quite nonsensical.</w:t>
      </w:r>
    </w:p>
    <w:p w14:paraId="6C296EC3" w14:textId="77777777" w:rsidR="00247782" w:rsidRDefault="00247782" w:rsidP="00247782">
      <w:pPr>
        <w:pStyle w:val="Line"/>
      </w:pPr>
      <w:r w:rsidRPr="00AF2DB9">
        <w:rPr>
          <w:b/>
        </w:rPr>
        <w:t>Arthur:</w:t>
      </w:r>
      <w:r w:rsidRPr="00FE78FA">
        <w:tab/>
        <w:t>O</w:t>
      </w:r>
      <w:r w:rsidRPr="00446D6C">
        <w:t>h, but there is no nonsense at all about this, Lady Clem</w:t>
      </w:r>
      <w:r>
        <w:t xml:space="preserve">!  </w:t>
      </w:r>
      <w:r w:rsidRPr="00446D6C">
        <w:t>I assure you it is a perfect cure</w:t>
      </w:r>
      <w:r>
        <w:t xml:space="preserve">.  </w:t>
      </w:r>
      <w:r w:rsidRPr="00446D6C">
        <w:t>You must promise to try it.</w:t>
      </w:r>
    </w:p>
    <w:p w14:paraId="0C8B1366" w14:textId="77777777" w:rsidR="00247782" w:rsidRDefault="00247782" w:rsidP="00247782">
      <w:pPr>
        <w:pStyle w:val="Direction"/>
      </w:pPr>
      <w:r w:rsidRPr="00FE78FA">
        <w:t>(He sits beside Lady Clementina, and hands the parcel to Lady Clementina who unwraps it.)</w:t>
      </w:r>
    </w:p>
    <w:p w14:paraId="4E73DA8A" w14:textId="77777777" w:rsidR="00247782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Well, the box is charming, Arthur</w:t>
      </w:r>
      <w:r>
        <w:t xml:space="preserve">.  </w:t>
      </w:r>
      <w:r w:rsidRPr="00446D6C">
        <w:t>Is it really a present</w:t>
      </w:r>
      <w:r>
        <w:t xml:space="preserve">?  </w:t>
      </w:r>
      <w:r w:rsidRPr="00446D6C">
        <w:t>That is very sweet of you</w:t>
      </w:r>
      <w:r>
        <w:t xml:space="preserve">.  </w:t>
      </w:r>
      <w:r w:rsidRPr="00446D6C">
        <w:t>And is this the wonderful medicine</w:t>
      </w:r>
      <w:r>
        <w:t xml:space="preserve">?  </w:t>
      </w:r>
      <w:r w:rsidRPr="00446D6C">
        <w:t>It looks like a bonbon</w:t>
      </w:r>
      <w:r>
        <w:t xml:space="preserve">.  </w:t>
      </w:r>
      <w:r w:rsidRPr="00FE78FA">
        <w:rPr>
          <w:b/>
        </w:rPr>
        <w:t>(She removes the capsule and looks at it</w:t>
      </w:r>
      <w:r>
        <w:rPr>
          <w:b/>
        </w:rPr>
        <w:t xml:space="preserve">) </w:t>
      </w:r>
      <w:r w:rsidRPr="00446D6C">
        <w:t>I'll take it at once.</w:t>
      </w:r>
    </w:p>
    <w:p w14:paraId="4D93B999" w14:textId="77777777" w:rsidR="00247782" w:rsidRDefault="00247782" w:rsidP="00247782">
      <w:pPr>
        <w:pStyle w:val="Direction"/>
      </w:pPr>
      <w:r w:rsidRPr="00FE78FA">
        <w:t>(Lady Clementina raises the capsule to her lips.  With a cry, Lord Arthur stops her.)</w:t>
      </w:r>
    </w:p>
    <w:p w14:paraId="3743F7C7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Good heavens, Lady Clem, you mustn't do anything of the kind</w:t>
      </w:r>
      <w:r>
        <w:t xml:space="preserve">!  </w:t>
      </w:r>
      <w:r w:rsidRPr="00FE78FA">
        <w:rPr>
          <w:b/>
        </w:rPr>
        <w:t>(Then, recovering</w:t>
      </w:r>
      <w:r>
        <w:rPr>
          <w:b/>
        </w:rPr>
        <w:t xml:space="preserve">) </w:t>
      </w:r>
      <w:r w:rsidRPr="00446D6C">
        <w:t>It is a homeopathic medicine, and if you take it without having heartburn, it might do you no end of harm</w:t>
      </w:r>
      <w:r>
        <w:t xml:space="preserve">.  </w:t>
      </w:r>
      <w:r w:rsidRPr="00446D6C">
        <w:t xml:space="preserve">Wait till you have an </w:t>
      </w:r>
      <w:proofErr w:type="gramStart"/>
      <w:r w:rsidRPr="00446D6C">
        <w:t>attack, and</w:t>
      </w:r>
      <w:proofErr w:type="gramEnd"/>
      <w:r w:rsidRPr="00446D6C">
        <w:t xml:space="preserve"> take it then</w:t>
      </w:r>
      <w:r>
        <w:t xml:space="preserve">.  </w:t>
      </w:r>
      <w:r w:rsidRPr="00446D6C">
        <w:t>You will be astonished at the result.</w:t>
      </w:r>
    </w:p>
    <w:p w14:paraId="458554ED" w14:textId="77777777" w:rsidR="00247782" w:rsidRPr="00446D6C" w:rsidRDefault="00247782" w:rsidP="00247782">
      <w:pPr>
        <w:pStyle w:val="Line"/>
      </w:pPr>
      <w:r w:rsidRPr="00AF2DB9">
        <w:rPr>
          <w:b/>
        </w:rPr>
        <w:t>Clementina:</w:t>
      </w:r>
      <w:r>
        <w:rPr>
          <w:b/>
        </w:rPr>
        <w:tab/>
      </w:r>
      <w:r w:rsidRPr="00FE78FA">
        <w:rPr>
          <w:b/>
        </w:rPr>
        <w:t>(Holding up to the light the little transparent capsule, with</w:t>
      </w:r>
      <w:r>
        <w:rPr>
          <w:b/>
        </w:rPr>
        <w:t xml:space="preserve"> its floating bubble of liquid A</w:t>
      </w:r>
      <w:r w:rsidRPr="00FE78FA">
        <w:rPr>
          <w:b/>
        </w:rPr>
        <w:t>conitine</w:t>
      </w:r>
      <w:r>
        <w:rPr>
          <w:b/>
        </w:rPr>
        <w:t xml:space="preserve">) </w:t>
      </w:r>
      <w:r w:rsidRPr="00446D6C">
        <w:t>I should like to take it now, I am sure it is delicious</w:t>
      </w:r>
      <w:r>
        <w:t xml:space="preserve">.  </w:t>
      </w:r>
      <w:r w:rsidRPr="00446D6C">
        <w:t>The fact is that, though I hate doctors, I love medicines</w:t>
      </w:r>
      <w:r>
        <w:t xml:space="preserve">.  </w:t>
      </w:r>
      <w:r w:rsidRPr="00446D6C">
        <w:t>However, I'll keep it till my next attack.</w:t>
      </w:r>
    </w:p>
    <w:p w14:paraId="2717D474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(Hopefully</w:t>
      </w:r>
      <w:r>
        <w:rPr>
          <w:b/>
        </w:rPr>
        <w:t xml:space="preserve">) </w:t>
      </w:r>
      <w:r w:rsidRPr="00446D6C">
        <w:t>And when will that be</w:t>
      </w:r>
      <w:r>
        <w:t xml:space="preserve">?  </w:t>
      </w:r>
      <w:r w:rsidRPr="00446D6C">
        <w:t>Will it be soon?</w:t>
      </w:r>
    </w:p>
    <w:p w14:paraId="583E1D23" w14:textId="77777777" w:rsidR="00247782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I hope not for a week</w:t>
      </w:r>
      <w:r>
        <w:t xml:space="preserve">.  </w:t>
      </w:r>
      <w:r w:rsidRPr="00446D6C">
        <w:t>I had a very bad time yesterday morning with it</w:t>
      </w:r>
      <w:r>
        <w:t xml:space="preserve">.  </w:t>
      </w:r>
      <w:r w:rsidRPr="00446D6C">
        <w:t>But one never knows.</w:t>
      </w:r>
    </w:p>
    <w:p w14:paraId="61F0ADFD" w14:textId="77777777" w:rsidR="00247782" w:rsidRDefault="00247782" w:rsidP="00247782">
      <w:pPr>
        <w:pStyle w:val="Direction"/>
      </w:pPr>
      <w:r w:rsidRPr="00FE78FA">
        <w:t>(The outside doorbell rings.)</w:t>
      </w:r>
    </w:p>
    <w:p w14:paraId="694FC0CA" w14:textId="77777777" w:rsidR="00247782" w:rsidRPr="00446D6C" w:rsidRDefault="00247782" w:rsidP="00247782">
      <w:pPr>
        <w:pStyle w:val="Line"/>
      </w:pPr>
      <w:r w:rsidRPr="00AF2DB9">
        <w:rPr>
          <w:b/>
        </w:rPr>
        <w:t>Arthur:</w:t>
      </w:r>
      <w:r w:rsidRPr="00FE78FA">
        <w:tab/>
        <w:t>Y</w:t>
      </w:r>
      <w:r w:rsidRPr="00446D6C">
        <w:t>ou are sure to have one before the end of the month then, Lady Clem?</w:t>
      </w:r>
    </w:p>
    <w:p w14:paraId="33A3E538" w14:textId="77777777" w:rsidR="00247782" w:rsidRDefault="00247782" w:rsidP="00247782">
      <w:pPr>
        <w:pStyle w:val="Line"/>
      </w:pPr>
      <w:r w:rsidRPr="00AF2DB9">
        <w:rPr>
          <w:b/>
        </w:rPr>
        <w:t>Clementina:</w:t>
      </w:r>
      <w:r w:rsidRPr="00AF2DB9">
        <w:rPr>
          <w:b/>
        </w:rPr>
        <w:tab/>
      </w:r>
      <w:r w:rsidRPr="00446D6C">
        <w:t>I am afraid so</w:t>
      </w:r>
      <w:r>
        <w:t xml:space="preserve">.  </w:t>
      </w:r>
      <w:r w:rsidRPr="00446D6C">
        <w:t>But how sympathetic you are today, Arthur</w:t>
      </w:r>
      <w:r>
        <w:t xml:space="preserve">!  </w:t>
      </w:r>
      <w:r w:rsidRPr="00446D6C">
        <w:t>Really, Sybil has done you a great deal of good.</w:t>
      </w:r>
    </w:p>
    <w:p w14:paraId="605BFFBA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82"/>
    <w:rsid w:val="001B0A46"/>
    <w:rsid w:val="00247782"/>
    <w:rsid w:val="003A186A"/>
    <w:rsid w:val="00832A3E"/>
    <w:rsid w:val="008821A8"/>
    <w:rsid w:val="008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5006"/>
  <w15:chartTrackingRefBased/>
  <w15:docId w15:val="{F8D3DBEE-0BF5-437C-8759-F9C2947D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7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7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7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7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7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7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7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7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7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7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77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7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7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77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77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77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7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7782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247782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247782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2024-03-17T11:02:00Z</dcterms:created>
  <dcterms:modified xsi:type="dcterms:W3CDTF">2024-03-17T11:02:00Z</dcterms:modified>
</cp:coreProperties>
</file>